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1" w:rsidRPr="004D4A4A" w:rsidRDefault="009D4281" w:rsidP="009D4281">
      <w:pPr>
        <w:pStyle w:val="a3"/>
        <w:rPr>
          <w:b/>
          <w:color w:val="0070C0"/>
          <w:sz w:val="28"/>
        </w:rPr>
      </w:pPr>
      <w:r w:rsidRPr="004D4A4A">
        <w:rPr>
          <w:b/>
          <w:color w:val="0070C0"/>
          <w:sz w:val="28"/>
        </w:rPr>
        <w:t>План проведення засідання методичного об'єднання вихователів ДНЗ</w:t>
      </w:r>
    </w:p>
    <w:p w:rsidR="009D4281" w:rsidRDefault="009D4281" w:rsidP="009D4281">
      <w:pPr>
        <w:pStyle w:val="a3"/>
        <w:rPr>
          <w:sz w:val="28"/>
        </w:rPr>
      </w:pPr>
    </w:p>
    <w:p w:rsidR="009D4281" w:rsidRDefault="009D4281" w:rsidP="009D4281">
      <w:pPr>
        <w:spacing w:line="360" w:lineRule="auto"/>
      </w:pPr>
      <w:r>
        <w:rPr>
          <w:u w:val="single"/>
        </w:rPr>
        <w:t>Дата проведення:</w:t>
      </w:r>
      <w:r w:rsidR="0080044F">
        <w:t xml:space="preserve">  </w:t>
      </w:r>
      <w:r w:rsidR="00D92D09">
        <w:t>17</w:t>
      </w:r>
      <w:r w:rsidR="00FF5513">
        <w:t>.</w:t>
      </w:r>
      <w:r w:rsidR="00D92D09">
        <w:t>01</w:t>
      </w:r>
      <w:r>
        <w:t>.201</w:t>
      </w:r>
      <w:r w:rsidR="00D92D09">
        <w:t>3</w:t>
      </w:r>
      <w:r>
        <w:t xml:space="preserve"> р.</w:t>
      </w:r>
    </w:p>
    <w:p w:rsidR="009D4281" w:rsidRDefault="009D4281" w:rsidP="009D4281">
      <w:pPr>
        <w:spacing w:line="360" w:lineRule="auto"/>
      </w:pPr>
      <w:r>
        <w:rPr>
          <w:u w:val="single"/>
        </w:rPr>
        <w:t>Місце проведення:</w:t>
      </w:r>
      <w:r>
        <w:t xml:space="preserve">  Васильківський ДНЗ № </w:t>
      </w:r>
      <w:r w:rsidR="00D92D09">
        <w:t>9</w:t>
      </w:r>
      <w:r>
        <w:t xml:space="preserve">  «</w:t>
      </w:r>
      <w:r w:rsidR="00D92D09">
        <w:t>Тополь</w:t>
      </w:r>
      <w:r w:rsidR="0080044F">
        <w:t>ка</w:t>
      </w:r>
      <w:r>
        <w:t>»</w:t>
      </w:r>
    </w:p>
    <w:p w:rsidR="009D4281" w:rsidRDefault="009D4281" w:rsidP="009D4281">
      <w:pPr>
        <w:spacing w:line="360" w:lineRule="auto"/>
      </w:pPr>
      <w:r>
        <w:rPr>
          <w:u w:val="single"/>
        </w:rPr>
        <w:t xml:space="preserve">Час проведення: </w:t>
      </w:r>
      <w:r>
        <w:t xml:space="preserve">  з   9-30  до 12-30 год.</w:t>
      </w:r>
    </w:p>
    <w:p w:rsidR="009D4281" w:rsidRDefault="009D4281" w:rsidP="009D4281"/>
    <w:p w:rsidR="00D92D09" w:rsidRDefault="009D4281" w:rsidP="00D92D09">
      <w:pPr>
        <w:spacing w:line="360" w:lineRule="auto"/>
        <w:jc w:val="center"/>
        <w:rPr>
          <w:rFonts w:cs="Times New Roman"/>
          <w:b/>
          <w:color w:val="0070C0"/>
          <w:szCs w:val="28"/>
        </w:rPr>
      </w:pPr>
      <w:r w:rsidRPr="004D4A4A">
        <w:rPr>
          <w:b/>
          <w:color w:val="0070C0"/>
        </w:rPr>
        <w:t>ТЕМА:</w:t>
      </w:r>
      <w:r w:rsidRPr="004D4A4A">
        <w:rPr>
          <w:color w:val="0070C0"/>
        </w:rPr>
        <w:t xml:space="preserve"> </w:t>
      </w:r>
      <w:r w:rsidRPr="004D4A4A">
        <w:rPr>
          <w:bCs/>
          <w:color w:val="0070C0"/>
        </w:rPr>
        <w:t xml:space="preserve"> </w:t>
      </w:r>
      <w:r w:rsidR="00D92D09">
        <w:rPr>
          <w:rFonts w:cs="Times New Roman"/>
          <w:b/>
          <w:color w:val="0070C0"/>
          <w:sz w:val="28"/>
          <w:szCs w:val="28"/>
        </w:rPr>
        <w:t>Освітня лінія «Дитина у світі культури»</w:t>
      </w:r>
    </w:p>
    <w:p w:rsidR="0080044F" w:rsidRDefault="00D92D09" w:rsidP="00D92D09">
      <w:pPr>
        <w:spacing w:line="360" w:lineRule="auto"/>
        <w:jc w:val="center"/>
        <w:rPr>
          <w:i/>
        </w:rPr>
      </w:pPr>
      <w:r w:rsidRPr="009E3658">
        <w:rPr>
          <w:rFonts w:cs="Times New Roman"/>
          <w:sz w:val="28"/>
          <w:szCs w:val="28"/>
        </w:rPr>
        <w:t>Використання засобів народної педагогіки в естетичному вихованні дошкільнят</w:t>
      </w:r>
    </w:p>
    <w:p w:rsidR="009D4281" w:rsidRDefault="009D4281" w:rsidP="00EC72F5">
      <w:pPr>
        <w:pStyle w:val="3"/>
        <w:spacing w:line="276" w:lineRule="auto"/>
        <w:jc w:val="left"/>
        <w:rPr>
          <w:i/>
        </w:rPr>
      </w:pPr>
      <w:r w:rsidRPr="003B093F">
        <w:rPr>
          <w:i/>
        </w:rPr>
        <w:t>І. Теоретична частина.</w:t>
      </w:r>
    </w:p>
    <w:p w:rsidR="009D4281" w:rsidRPr="003B093F" w:rsidRDefault="009D4281" w:rsidP="00EC72F5">
      <w:pPr>
        <w:pStyle w:val="3"/>
        <w:spacing w:line="276" w:lineRule="auto"/>
        <w:jc w:val="left"/>
        <w:rPr>
          <w:i/>
        </w:rPr>
      </w:pPr>
    </w:p>
    <w:p w:rsidR="009D4281" w:rsidRDefault="009D4281" w:rsidP="00EC72F5">
      <w:pPr>
        <w:spacing w:line="276" w:lineRule="auto"/>
        <w:jc w:val="both"/>
      </w:pPr>
      <w:r>
        <w:t xml:space="preserve">1. </w:t>
      </w:r>
      <w:r w:rsidR="0080044F">
        <w:t>Зміст та завдання роботи з народознавства в дошкільному закладі відповідно до вимог Базового компонента дошкільної освіти в Україні та базової програми розвитку «Я у світі».</w:t>
      </w:r>
    </w:p>
    <w:p w:rsidR="009D4281" w:rsidRPr="003B093F" w:rsidRDefault="009D4281" w:rsidP="00EC72F5">
      <w:pPr>
        <w:spacing w:line="276" w:lineRule="auto"/>
      </w:pPr>
      <w:r w:rsidRPr="003B093F">
        <w:t xml:space="preserve">                                                              </w:t>
      </w:r>
      <w:r>
        <w:t xml:space="preserve"> Кравченко Н. Д</w:t>
      </w:r>
      <w:r w:rsidRPr="003B093F">
        <w:t xml:space="preserve"> ., керівник м/о</w:t>
      </w:r>
    </w:p>
    <w:p w:rsidR="009D4281" w:rsidRDefault="009D4281" w:rsidP="00EC72F5">
      <w:pPr>
        <w:spacing w:line="276" w:lineRule="auto"/>
      </w:pPr>
      <w:r w:rsidRPr="003B093F">
        <w:t xml:space="preserve">                                                               вихователь-методист  ДНЗ № 1</w:t>
      </w:r>
      <w:r>
        <w:t>2</w:t>
      </w:r>
    </w:p>
    <w:p w:rsidR="009D4281" w:rsidRDefault="009D4281" w:rsidP="00EC72F5">
      <w:pPr>
        <w:spacing w:line="276" w:lineRule="auto"/>
      </w:pPr>
      <w:r>
        <w:t xml:space="preserve">2. </w:t>
      </w:r>
      <w:r w:rsidR="00FF5513">
        <w:t xml:space="preserve">Формування </w:t>
      </w:r>
      <w:r w:rsidR="0080044F">
        <w:t>національної самосвідомості у дітей дошкільного віку.</w:t>
      </w:r>
    </w:p>
    <w:p w:rsidR="009D4281" w:rsidRDefault="009D4281" w:rsidP="00EC72F5">
      <w:pPr>
        <w:spacing w:line="276" w:lineRule="auto"/>
      </w:pPr>
      <w:r>
        <w:t xml:space="preserve">                                                                </w:t>
      </w:r>
      <w:r w:rsidR="0080044F">
        <w:t>Стасюк О. В</w:t>
      </w:r>
      <w:r w:rsidR="00FF5513">
        <w:t>., вихователь-методист</w:t>
      </w:r>
      <w:r>
        <w:t xml:space="preserve"> ДНЗ № </w:t>
      </w:r>
      <w:r w:rsidR="0080044F">
        <w:t>10</w:t>
      </w:r>
    </w:p>
    <w:p w:rsidR="00FF5513" w:rsidRDefault="00FF5513" w:rsidP="00EC72F5">
      <w:pPr>
        <w:spacing w:line="276" w:lineRule="auto"/>
        <w:jc w:val="both"/>
        <w:rPr>
          <w:i/>
        </w:rPr>
      </w:pPr>
    </w:p>
    <w:p w:rsidR="009D4281" w:rsidRDefault="009D4281" w:rsidP="00EC72F5">
      <w:pPr>
        <w:spacing w:line="276" w:lineRule="auto"/>
        <w:jc w:val="both"/>
      </w:pPr>
      <w:r w:rsidRPr="003B093F">
        <w:rPr>
          <w:i/>
        </w:rPr>
        <w:t>ІІ. Практична частина.</w:t>
      </w:r>
      <w:r>
        <w:t xml:space="preserve"> </w:t>
      </w:r>
    </w:p>
    <w:p w:rsidR="009D4281" w:rsidRDefault="009D4281" w:rsidP="00EC72F5">
      <w:pPr>
        <w:spacing w:line="276" w:lineRule="auto"/>
        <w:jc w:val="both"/>
      </w:pPr>
    </w:p>
    <w:p w:rsidR="00FF5513" w:rsidRDefault="00FF5513" w:rsidP="00EC72F5">
      <w:pPr>
        <w:pStyle w:val="a6"/>
        <w:numPr>
          <w:ilvl w:val="0"/>
          <w:numId w:val="2"/>
        </w:numPr>
        <w:spacing w:line="276" w:lineRule="auto"/>
      </w:pPr>
      <w:r>
        <w:t xml:space="preserve">Перегляд </w:t>
      </w:r>
      <w:r w:rsidR="00727F7B">
        <w:t xml:space="preserve">навчально-виховної </w:t>
      </w:r>
      <w:r>
        <w:t>роботи з дітьми:</w:t>
      </w:r>
    </w:p>
    <w:p w:rsidR="00526224" w:rsidRDefault="00526224" w:rsidP="00526224">
      <w:pPr>
        <w:pStyle w:val="a6"/>
        <w:spacing w:line="276" w:lineRule="auto"/>
      </w:pPr>
    </w:p>
    <w:p w:rsidR="00FF5513" w:rsidRDefault="0080044F" w:rsidP="00EC72F5">
      <w:pPr>
        <w:pStyle w:val="a6"/>
        <w:numPr>
          <w:ilvl w:val="0"/>
          <w:numId w:val="3"/>
        </w:numPr>
        <w:spacing w:line="276" w:lineRule="auto"/>
      </w:pPr>
      <w:r>
        <w:t>Заняття в І молодшій групі  «В гості до лялько Катрусі».</w:t>
      </w:r>
    </w:p>
    <w:p w:rsidR="00EC72F5" w:rsidRDefault="0080044F" w:rsidP="00EC72F5">
      <w:pPr>
        <w:pStyle w:val="a6"/>
        <w:spacing w:line="276" w:lineRule="auto"/>
        <w:ind w:left="3552" w:firstLine="696"/>
      </w:pPr>
      <w:r>
        <w:t>Джоган І. А., вихователь ДНЗ № 10</w:t>
      </w:r>
    </w:p>
    <w:p w:rsidR="00526224" w:rsidRDefault="00526224" w:rsidP="00EC72F5">
      <w:pPr>
        <w:pStyle w:val="a6"/>
        <w:spacing w:line="276" w:lineRule="auto"/>
        <w:ind w:left="3552" w:firstLine="696"/>
      </w:pPr>
    </w:p>
    <w:p w:rsidR="00727F7B" w:rsidRDefault="00727F7B" w:rsidP="00EC72F5">
      <w:pPr>
        <w:pStyle w:val="a6"/>
        <w:numPr>
          <w:ilvl w:val="0"/>
          <w:numId w:val="3"/>
        </w:numPr>
        <w:spacing w:line="276" w:lineRule="auto"/>
      </w:pPr>
      <w:r>
        <w:t xml:space="preserve">Заняття </w:t>
      </w:r>
      <w:r w:rsidR="00ED5BD2">
        <w:t>в ІІ молодшій групі «бабуся Одарка в гостях у дітей».</w:t>
      </w:r>
    </w:p>
    <w:p w:rsidR="00EC72F5" w:rsidRDefault="00ED5BD2" w:rsidP="00EC72F5">
      <w:pPr>
        <w:pStyle w:val="a6"/>
        <w:spacing w:line="276" w:lineRule="auto"/>
        <w:ind w:left="3552" w:firstLine="696"/>
      </w:pPr>
      <w:proofErr w:type="spellStart"/>
      <w:r>
        <w:t>Белемець</w:t>
      </w:r>
      <w:proofErr w:type="spellEnd"/>
      <w:r>
        <w:t xml:space="preserve"> Г. А</w:t>
      </w:r>
      <w:r w:rsidR="00EC72F5">
        <w:t xml:space="preserve">., вихователь ДНЗ </w:t>
      </w:r>
      <w:r>
        <w:t>№ 10</w:t>
      </w:r>
    </w:p>
    <w:p w:rsidR="00EC72F5" w:rsidRDefault="00EC72F5" w:rsidP="00EC72F5">
      <w:pPr>
        <w:pStyle w:val="a6"/>
        <w:spacing w:line="276" w:lineRule="auto"/>
      </w:pPr>
    </w:p>
    <w:p w:rsidR="00727F7B" w:rsidRDefault="00ED5BD2" w:rsidP="00EC72F5">
      <w:pPr>
        <w:pStyle w:val="a6"/>
        <w:numPr>
          <w:ilvl w:val="0"/>
          <w:numId w:val="3"/>
        </w:numPr>
        <w:spacing w:line="276" w:lineRule="auto"/>
      </w:pPr>
      <w:r>
        <w:t>Драматизація за мотивами української народної казки «Рукавичка» з дітьми середнього дошкільного віку.</w:t>
      </w:r>
    </w:p>
    <w:p w:rsidR="00EC72F5" w:rsidRDefault="00ED5BD2" w:rsidP="00EC72F5">
      <w:pPr>
        <w:pStyle w:val="a6"/>
        <w:spacing w:line="276" w:lineRule="auto"/>
        <w:ind w:left="3552" w:firstLine="696"/>
      </w:pPr>
      <w:proofErr w:type="spellStart"/>
      <w:r>
        <w:t>Гурєєва</w:t>
      </w:r>
      <w:proofErr w:type="spellEnd"/>
      <w:r>
        <w:t xml:space="preserve"> О. П., вихователь ДНЗ № 10</w:t>
      </w:r>
    </w:p>
    <w:p w:rsidR="00EC72F5" w:rsidRDefault="00EC72F5" w:rsidP="00EC72F5">
      <w:pPr>
        <w:pStyle w:val="a6"/>
        <w:spacing w:line="276" w:lineRule="auto"/>
      </w:pPr>
    </w:p>
    <w:p w:rsidR="00727F7B" w:rsidRDefault="00727F7B" w:rsidP="00EC72F5">
      <w:pPr>
        <w:pStyle w:val="a6"/>
        <w:numPr>
          <w:ilvl w:val="0"/>
          <w:numId w:val="3"/>
        </w:numPr>
        <w:spacing w:line="276" w:lineRule="auto"/>
      </w:pPr>
      <w:r>
        <w:t xml:space="preserve">Заняття з дітьми </w:t>
      </w:r>
      <w:r w:rsidR="00ED5BD2">
        <w:t>старшої групи «Державні та національні символи України».</w:t>
      </w:r>
    </w:p>
    <w:p w:rsidR="00EC72F5" w:rsidRDefault="00ED5BD2" w:rsidP="00EC72F5">
      <w:pPr>
        <w:pStyle w:val="a6"/>
        <w:spacing w:line="276" w:lineRule="auto"/>
        <w:ind w:left="3552" w:firstLine="696"/>
      </w:pPr>
      <w:proofErr w:type="spellStart"/>
      <w:r>
        <w:t>Яновська</w:t>
      </w:r>
      <w:proofErr w:type="spellEnd"/>
      <w:r>
        <w:t xml:space="preserve"> О. А., вихователь ДНЗ № 10</w:t>
      </w:r>
    </w:p>
    <w:p w:rsidR="00EC72F5" w:rsidRDefault="00EC72F5" w:rsidP="00EC72F5">
      <w:pPr>
        <w:pStyle w:val="a6"/>
        <w:spacing w:line="276" w:lineRule="auto"/>
      </w:pPr>
    </w:p>
    <w:p w:rsidR="00EC72F5" w:rsidRDefault="00EC72F5" w:rsidP="00EC72F5">
      <w:pPr>
        <w:pStyle w:val="a6"/>
        <w:spacing w:line="276" w:lineRule="auto"/>
      </w:pPr>
    </w:p>
    <w:p w:rsidR="009D4281" w:rsidRDefault="00526224" w:rsidP="00EC72F5">
      <w:pPr>
        <w:pStyle w:val="a6"/>
        <w:numPr>
          <w:ilvl w:val="0"/>
          <w:numId w:val="2"/>
        </w:numPr>
        <w:spacing w:line="276" w:lineRule="auto"/>
      </w:pPr>
      <w:r>
        <w:t>Практичне заняття з педагогами</w:t>
      </w:r>
      <w:r w:rsidR="009D4281">
        <w:t xml:space="preserve">. </w:t>
      </w:r>
      <w:r>
        <w:t>Аплікація «Віночок»</w:t>
      </w:r>
    </w:p>
    <w:p w:rsidR="00727F7B" w:rsidRPr="003B093F" w:rsidRDefault="00727F7B" w:rsidP="00EC72F5">
      <w:pPr>
        <w:pStyle w:val="a6"/>
        <w:spacing w:line="276" w:lineRule="auto"/>
      </w:pPr>
      <w:r>
        <w:t xml:space="preserve">                                                               Кравченко Н. Д</w:t>
      </w:r>
      <w:r w:rsidRPr="003B093F">
        <w:t xml:space="preserve"> ., керівник м/о</w:t>
      </w:r>
    </w:p>
    <w:p w:rsidR="00727F7B" w:rsidRDefault="00727F7B" w:rsidP="00EC72F5">
      <w:pPr>
        <w:pStyle w:val="a6"/>
        <w:spacing w:line="276" w:lineRule="auto"/>
      </w:pPr>
      <w:r w:rsidRPr="003B093F">
        <w:t xml:space="preserve">                                                               вихователь-методист  ДНЗ № 1</w:t>
      </w:r>
      <w:r>
        <w:t>2</w:t>
      </w:r>
    </w:p>
    <w:p w:rsidR="00727F7B" w:rsidRDefault="00727F7B" w:rsidP="00EC72F5">
      <w:pPr>
        <w:spacing w:line="276" w:lineRule="auto"/>
      </w:pPr>
    </w:p>
    <w:p w:rsidR="00EC72F5" w:rsidRDefault="009D4281" w:rsidP="00EC72F5">
      <w:pPr>
        <w:spacing w:line="276" w:lineRule="auto"/>
      </w:pPr>
      <w:r>
        <w:t xml:space="preserve">                                                     </w:t>
      </w:r>
    </w:p>
    <w:p w:rsidR="00EC72F5" w:rsidRDefault="00EC72F5" w:rsidP="00EC72F5">
      <w:pPr>
        <w:spacing w:line="276" w:lineRule="auto"/>
        <w:jc w:val="both"/>
        <w:rPr>
          <w:i/>
        </w:rPr>
      </w:pPr>
      <w:r w:rsidRPr="003B093F">
        <w:rPr>
          <w:i/>
        </w:rPr>
        <w:t>І</w:t>
      </w:r>
      <w:r>
        <w:rPr>
          <w:i/>
        </w:rPr>
        <w:t>І</w:t>
      </w:r>
      <w:r w:rsidRPr="003B093F">
        <w:rPr>
          <w:i/>
        </w:rPr>
        <w:t xml:space="preserve">І. </w:t>
      </w:r>
      <w:r>
        <w:rPr>
          <w:i/>
        </w:rPr>
        <w:t>Обмін досвідом з даної теми</w:t>
      </w:r>
      <w:r w:rsidRPr="003B093F">
        <w:rPr>
          <w:i/>
        </w:rPr>
        <w:t>.</w:t>
      </w:r>
      <w:r>
        <w:rPr>
          <w:i/>
        </w:rPr>
        <w:t xml:space="preserve"> Огляд методичної літератури.</w:t>
      </w:r>
    </w:p>
    <w:p w:rsidR="00EC72F5" w:rsidRDefault="00EC72F5" w:rsidP="00EC72F5">
      <w:pPr>
        <w:spacing w:line="276" w:lineRule="auto"/>
        <w:jc w:val="both"/>
        <w:rPr>
          <w:i/>
        </w:rPr>
      </w:pPr>
    </w:p>
    <w:p w:rsidR="00EC72F5" w:rsidRDefault="00EC72F5" w:rsidP="00EC72F5">
      <w:pPr>
        <w:spacing w:line="276" w:lineRule="auto"/>
        <w:jc w:val="both"/>
      </w:pPr>
      <w:r>
        <w:rPr>
          <w:i/>
        </w:rPr>
        <w:t>У</w:t>
      </w:r>
      <w:r w:rsidRPr="003B093F">
        <w:rPr>
          <w:i/>
        </w:rPr>
        <w:t xml:space="preserve">І. </w:t>
      </w:r>
      <w:r>
        <w:rPr>
          <w:i/>
        </w:rPr>
        <w:t>Підведення підсумків</w:t>
      </w:r>
      <w:r w:rsidRPr="003B093F">
        <w:rPr>
          <w:i/>
        </w:rPr>
        <w:t>.</w:t>
      </w:r>
      <w:r>
        <w:rPr>
          <w:i/>
        </w:rPr>
        <w:t xml:space="preserve"> Прийняття рекомендацій.</w:t>
      </w:r>
      <w:r>
        <w:t xml:space="preserve"> </w:t>
      </w:r>
    </w:p>
    <w:p w:rsidR="00EC72F5" w:rsidRDefault="00EC72F5" w:rsidP="00EC72F5">
      <w:pPr>
        <w:spacing w:line="276" w:lineRule="auto"/>
        <w:jc w:val="both"/>
      </w:pPr>
      <w:r>
        <w:t xml:space="preserve"> </w:t>
      </w:r>
    </w:p>
    <w:p w:rsidR="00EC72F5" w:rsidRDefault="00EC72F5" w:rsidP="00EC72F5">
      <w:pPr>
        <w:spacing w:line="276" w:lineRule="auto"/>
      </w:pPr>
    </w:p>
    <w:p w:rsidR="00DC357B" w:rsidRDefault="00DC357B" w:rsidP="00DC357B">
      <w:pPr>
        <w:spacing w:line="276" w:lineRule="auto"/>
        <w:jc w:val="center"/>
      </w:pPr>
    </w:p>
    <w:p w:rsidR="002D0B2F" w:rsidRPr="003B093F" w:rsidRDefault="002D0B2F" w:rsidP="00DC357B">
      <w:pPr>
        <w:spacing w:line="276" w:lineRule="auto"/>
        <w:jc w:val="center"/>
      </w:pPr>
      <w:r w:rsidRPr="003B093F">
        <w:lastRenderedPageBreak/>
        <w:t>Відділ освіти Васильківської міської ради</w:t>
      </w:r>
    </w:p>
    <w:p w:rsidR="002D0B2F" w:rsidRDefault="00EC72F5" w:rsidP="002D0B2F">
      <w:pPr>
        <w:jc w:val="center"/>
      </w:pPr>
      <w:r>
        <w:t>Науково-м</w:t>
      </w:r>
      <w:r w:rsidR="002D0B2F">
        <w:t>етодичний кабінет</w:t>
      </w:r>
    </w:p>
    <w:p w:rsidR="002D0B2F" w:rsidRDefault="002D0B2F" w:rsidP="002D0B2F">
      <w:pPr>
        <w:jc w:val="center"/>
      </w:pPr>
    </w:p>
    <w:p w:rsidR="002D0B2F" w:rsidRPr="001E6013" w:rsidRDefault="002D0B2F" w:rsidP="002D0B2F">
      <w:pPr>
        <w:jc w:val="center"/>
        <w:rPr>
          <w:b/>
          <w:color w:val="0070C0"/>
          <w:sz w:val="28"/>
          <w:szCs w:val="28"/>
        </w:rPr>
      </w:pPr>
      <w:r w:rsidRPr="001E6013">
        <w:rPr>
          <w:b/>
          <w:color w:val="0070C0"/>
          <w:sz w:val="28"/>
          <w:szCs w:val="28"/>
        </w:rPr>
        <w:t>РЕКОМЕНДАЦІЇ</w:t>
      </w:r>
    </w:p>
    <w:p w:rsidR="002D0B2F" w:rsidRPr="0044375D" w:rsidRDefault="002D0B2F" w:rsidP="002D0B2F">
      <w:pPr>
        <w:jc w:val="center"/>
        <w:rPr>
          <w:b/>
        </w:rPr>
      </w:pPr>
    </w:p>
    <w:p w:rsidR="002D0B2F" w:rsidRDefault="002D0B2F" w:rsidP="001E6013">
      <w:pPr>
        <w:pStyle w:val="3"/>
        <w:spacing w:line="360" w:lineRule="auto"/>
      </w:pPr>
      <w:r>
        <w:t xml:space="preserve">методичного об'єднання  вихователів ДНЗ на тему: </w:t>
      </w:r>
    </w:p>
    <w:p w:rsidR="00D92D09" w:rsidRDefault="00D92D09" w:rsidP="00D92D09">
      <w:pPr>
        <w:spacing w:line="360" w:lineRule="auto"/>
        <w:jc w:val="center"/>
        <w:rPr>
          <w:rFonts w:cs="Times New Roman"/>
          <w:b/>
          <w:color w:val="0070C0"/>
          <w:szCs w:val="28"/>
        </w:rPr>
      </w:pPr>
      <w:r>
        <w:rPr>
          <w:rFonts w:cs="Times New Roman"/>
          <w:b/>
          <w:color w:val="0070C0"/>
          <w:sz w:val="28"/>
          <w:szCs w:val="28"/>
        </w:rPr>
        <w:t>Освітня лінія «Дитина у світі культури»</w:t>
      </w:r>
    </w:p>
    <w:p w:rsidR="00D92D09" w:rsidRDefault="00D92D09" w:rsidP="00D92D09">
      <w:pPr>
        <w:spacing w:line="360" w:lineRule="auto"/>
        <w:ind w:left="708"/>
        <w:jc w:val="center"/>
      </w:pPr>
      <w:r w:rsidRPr="009E3658">
        <w:rPr>
          <w:rFonts w:cs="Times New Roman"/>
          <w:sz w:val="28"/>
          <w:szCs w:val="28"/>
        </w:rPr>
        <w:t>Використання засобів народної педагогіки в естетичному вихованні дошкільнят</w:t>
      </w:r>
      <w:r w:rsidR="002D0B2F">
        <w:t xml:space="preserve">                           </w:t>
      </w:r>
    </w:p>
    <w:p w:rsidR="002D0B2F" w:rsidRDefault="002D0B2F" w:rsidP="00D92D09">
      <w:pPr>
        <w:spacing w:line="360" w:lineRule="auto"/>
        <w:ind w:left="708"/>
        <w:jc w:val="right"/>
      </w:pPr>
      <w:r>
        <w:t>1</w:t>
      </w:r>
      <w:r w:rsidR="003E08E4">
        <w:t>7</w:t>
      </w:r>
      <w:r>
        <w:t>.</w:t>
      </w:r>
      <w:r w:rsidR="003E08E4">
        <w:t>01.2013</w:t>
      </w:r>
      <w:r>
        <w:t xml:space="preserve"> р.</w:t>
      </w:r>
    </w:p>
    <w:p w:rsidR="002D0B2F" w:rsidRDefault="002D0B2F" w:rsidP="002D0B2F">
      <w:pPr>
        <w:ind w:left="708" w:firstLine="5232"/>
        <w:jc w:val="both"/>
      </w:pPr>
    </w:p>
    <w:p w:rsidR="002D0B2F" w:rsidRPr="00DC357B" w:rsidRDefault="0018549F" w:rsidP="00DC357B">
      <w:pPr>
        <w:spacing w:line="360" w:lineRule="auto"/>
        <w:jc w:val="both"/>
        <w:rPr>
          <w:u w:val="single"/>
        </w:rPr>
      </w:pPr>
      <w:r>
        <w:tab/>
      </w:r>
      <w:r w:rsidRPr="00DC357B">
        <w:t xml:space="preserve">Зважаючи на те, що </w:t>
      </w:r>
      <w:r w:rsidR="00526224">
        <w:t>одним із принципів</w:t>
      </w:r>
      <w:r w:rsidRPr="00DC357B">
        <w:t xml:space="preserve"> Базовому компоненті дошкільної освіти в Україні </w:t>
      </w:r>
      <w:r w:rsidR="00526224">
        <w:t>та Базовій програмі «Я у світі» є національна спрямованість освіти, що полягає</w:t>
      </w:r>
      <w:r w:rsidR="0062715B">
        <w:t xml:space="preserve"> в її </w:t>
      </w:r>
      <w:proofErr w:type="spellStart"/>
      <w:r w:rsidR="0062715B">
        <w:t>її</w:t>
      </w:r>
      <w:proofErr w:type="spellEnd"/>
      <w:r w:rsidR="0062715B">
        <w:t xml:space="preserve"> гармонійному поєднанні з історією та традиціями</w:t>
      </w:r>
      <w:r w:rsidR="008C5FD2">
        <w:t>, збереженні і збагаченні культури українського народу</w:t>
      </w:r>
      <w:r w:rsidR="002D0B2F" w:rsidRPr="00DC357B">
        <w:t xml:space="preserve">, </w:t>
      </w:r>
      <w:r w:rsidR="002D0B2F" w:rsidRPr="00DC357B">
        <w:rPr>
          <w:u w:val="single"/>
        </w:rPr>
        <w:t xml:space="preserve">при організації роботи з </w:t>
      </w:r>
      <w:r w:rsidR="00EC1D5B" w:rsidRPr="00DC357B">
        <w:rPr>
          <w:u w:val="single"/>
        </w:rPr>
        <w:t>дітьми з даної теми</w:t>
      </w:r>
      <w:r w:rsidR="002D0B2F" w:rsidRPr="00DC357B">
        <w:rPr>
          <w:u w:val="single"/>
        </w:rPr>
        <w:t xml:space="preserve"> пропонуємо орієнтуватися на дотримання таких рекомендацій:</w:t>
      </w:r>
    </w:p>
    <w:p w:rsidR="002D0B2F" w:rsidRPr="00DC357B" w:rsidRDefault="002D0B2F" w:rsidP="00DC357B">
      <w:pPr>
        <w:spacing w:before="240"/>
        <w:jc w:val="both"/>
      </w:pPr>
      <w:r w:rsidRPr="00DC357B">
        <w:t xml:space="preserve">1. </w:t>
      </w:r>
      <w:r w:rsidR="00EC1D5B" w:rsidRPr="00DC357B">
        <w:t xml:space="preserve">Створити </w:t>
      </w:r>
      <w:r w:rsidR="008C5FD2">
        <w:t>в групах ДНЗ необхідне розвивальне середовище: етнографічні осередки з необхідною кількістю атрибутів на літератури</w:t>
      </w:r>
    </w:p>
    <w:p w:rsidR="002D0B2F" w:rsidRPr="00DC357B" w:rsidRDefault="002D0B2F" w:rsidP="00DC357B">
      <w:pPr>
        <w:spacing w:before="240"/>
        <w:jc w:val="both"/>
      </w:pPr>
      <w:r w:rsidRPr="00DC357B">
        <w:t xml:space="preserve">                                                                                                    </w:t>
      </w:r>
      <w:r w:rsidR="003B1C16">
        <w:t>протягом року</w:t>
      </w:r>
    </w:p>
    <w:p w:rsidR="008C5FD2" w:rsidRDefault="002D0B2F" w:rsidP="006D22FE">
      <w:pPr>
        <w:spacing w:before="240"/>
        <w:jc w:val="both"/>
      </w:pPr>
      <w:r w:rsidRPr="00DC357B">
        <w:t>2.</w:t>
      </w:r>
      <w:r w:rsidR="00583CE2">
        <w:t xml:space="preserve"> </w:t>
      </w:r>
      <w:r w:rsidR="008C5FD2">
        <w:t>Педагогам поповнити дидактичні матеріали</w:t>
      </w:r>
      <w:r w:rsidR="006D22FE">
        <w:t xml:space="preserve">: </w:t>
      </w:r>
      <w:r w:rsidR="008C5FD2">
        <w:t>рухливи</w:t>
      </w:r>
      <w:r w:rsidR="006D22FE">
        <w:t>ми народними іграми</w:t>
      </w:r>
      <w:r w:rsidR="008C5FD2">
        <w:t>, картинками предметів побуту і вжитку, народним фольклором, легендами.</w:t>
      </w:r>
      <w:r w:rsidRPr="00DC357B">
        <w:t xml:space="preserve"> </w:t>
      </w:r>
    </w:p>
    <w:p w:rsidR="002D0B2F" w:rsidRPr="00DC357B" w:rsidRDefault="002D0B2F" w:rsidP="008C5FD2">
      <w:pPr>
        <w:spacing w:before="240"/>
      </w:pPr>
      <w:r w:rsidRPr="00DC357B">
        <w:t xml:space="preserve">                                                                                                  </w:t>
      </w:r>
      <w:r w:rsidR="008C5FD2">
        <w:t xml:space="preserve">     </w:t>
      </w:r>
      <w:r w:rsidR="00EC1D5B" w:rsidRPr="00DC357B">
        <w:t>протягом року</w:t>
      </w:r>
    </w:p>
    <w:p w:rsidR="002D0B2F" w:rsidRPr="00DC357B" w:rsidRDefault="002D0B2F" w:rsidP="00DC357B">
      <w:pPr>
        <w:spacing w:before="240"/>
        <w:jc w:val="both"/>
      </w:pPr>
      <w:r w:rsidRPr="00DC357B">
        <w:t xml:space="preserve">3. </w:t>
      </w:r>
      <w:r w:rsidR="00E83224">
        <w:t>В роботі з виховання національної самосвідомості у дітей активно звертатися до джерел народного буття, історії українського народу, традиційної обрядовості, фольклорного та етнографічного багатства</w:t>
      </w:r>
    </w:p>
    <w:p w:rsidR="002D0B2F" w:rsidRPr="00DC357B" w:rsidRDefault="002D0B2F" w:rsidP="00DC357B">
      <w:pPr>
        <w:spacing w:before="240"/>
        <w:jc w:val="both"/>
      </w:pPr>
      <w:r w:rsidRPr="00DC357B">
        <w:t xml:space="preserve">                                                                                                  систематично</w:t>
      </w:r>
    </w:p>
    <w:p w:rsidR="00583CE2" w:rsidRDefault="002D0B2F" w:rsidP="00583CE2">
      <w:pPr>
        <w:spacing w:before="240"/>
        <w:jc w:val="both"/>
      </w:pPr>
      <w:r w:rsidRPr="00DC357B">
        <w:t>4.</w:t>
      </w:r>
      <w:r w:rsidR="00583CE2">
        <w:t xml:space="preserve"> Широко застосовувати в своїй роботі</w:t>
      </w:r>
      <w:r w:rsidRPr="00DC357B">
        <w:t xml:space="preserve"> </w:t>
      </w:r>
      <w:r w:rsidR="00583CE2">
        <w:t>з дітьми різноманітні форми організації дітей: заняття (тематичні, комбіновані, інтегровані, бінарні), екскурсії, свята, розваги, ярмарки, вечорниці…</w:t>
      </w:r>
      <w:r w:rsidR="0084144B">
        <w:t>Планувати роботу з даного питання, виходячи із завдань пізнавального, соціально-морального, художньо-естетичного розвитків</w:t>
      </w:r>
    </w:p>
    <w:p w:rsidR="002D0B2F" w:rsidRPr="00DC357B" w:rsidRDefault="002D0B2F" w:rsidP="00583CE2">
      <w:pPr>
        <w:spacing w:before="240"/>
        <w:jc w:val="both"/>
      </w:pPr>
      <w:r w:rsidRPr="00DC357B">
        <w:t xml:space="preserve">                                                                                                систематично</w:t>
      </w:r>
    </w:p>
    <w:p w:rsidR="002D0B2F" w:rsidRPr="00DC357B" w:rsidRDefault="002D0B2F" w:rsidP="009E3B03">
      <w:pPr>
        <w:spacing w:before="240"/>
        <w:jc w:val="both"/>
      </w:pPr>
      <w:r w:rsidRPr="00DC357B">
        <w:t xml:space="preserve">5. </w:t>
      </w:r>
      <w:r w:rsidR="00DD3811">
        <w:t xml:space="preserve">Прищеплювати дітям любов до рідного краю, </w:t>
      </w:r>
      <w:r w:rsidR="009E3B03">
        <w:t xml:space="preserve">до українського </w:t>
      </w:r>
      <w:r w:rsidR="00DD3811">
        <w:t>народу, до рідної мови</w:t>
      </w:r>
      <w:r w:rsidR="009E3B03">
        <w:t>, до національної культури; виховувати почуття гордості за свій народ, доброту, мудрість, гостинність…</w:t>
      </w:r>
    </w:p>
    <w:p w:rsidR="009D4281" w:rsidRPr="00DC357B" w:rsidRDefault="002D0B2F" w:rsidP="00DC357B">
      <w:pPr>
        <w:spacing w:before="240"/>
        <w:jc w:val="center"/>
      </w:pPr>
      <w:r w:rsidRPr="00DC357B">
        <w:t xml:space="preserve">                      </w:t>
      </w:r>
      <w:r w:rsidR="00CC7266" w:rsidRPr="00DC357B">
        <w:t xml:space="preserve">                              </w:t>
      </w:r>
      <w:r w:rsidR="00AC7493" w:rsidRPr="00DC357B">
        <w:t>с</w:t>
      </w:r>
      <w:r w:rsidRPr="00DC357B">
        <w:t>истематично</w:t>
      </w:r>
    </w:p>
    <w:p w:rsidR="000E2B00" w:rsidRDefault="00AC7493" w:rsidP="00DC357B">
      <w:pPr>
        <w:spacing w:before="240"/>
      </w:pPr>
      <w:r w:rsidRPr="00DC357B">
        <w:t>6.</w:t>
      </w:r>
      <w:r w:rsidR="009E3B03">
        <w:t xml:space="preserve"> </w:t>
      </w:r>
      <w:r w:rsidR="000E2B00">
        <w:t xml:space="preserve">Активізувати роботу з родинами вихованців з даного питання. Висвітлювати дану тематику у рубриках </w:t>
      </w:r>
      <w:r w:rsidR="0084144B">
        <w:t>«Б</w:t>
      </w:r>
      <w:r w:rsidR="000E2B00">
        <w:t>атьківських куточків</w:t>
      </w:r>
      <w:r w:rsidR="0084144B">
        <w:t>», проводити консультації для батьків.</w:t>
      </w:r>
    </w:p>
    <w:p w:rsidR="00AC7493" w:rsidRPr="00DC357B" w:rsidRDefault="00AC7493" w:rsidP="00DC357B">
      <w:pPr>
        <w:spacing w:before="240"/>
      </w:pPr>
      <w:r w:rsidRPr="00DC357B">
        <w:t xml:space="preserve">                                                                                                  систематично</w:t>
      </w:r>
    </w:p>
    <w:sectPr w:rsidR="00AC7493" w:rsidRPr="00DC357B" w:rsidSect="00DC35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81"/>
    <w:rsid w:val="000E2B00"/>
    <w:rsid w:val="0018549F"/>
    <w:rsid w:val="001E6013"/>
    <w:rsid w:val="002D0B2F"/>
    <w:rsid w:val="00351BE5"/>
    <w:rsid w:val="003A2BA1"/>
    <w:rsid w:val="003B1C16"/>
    <w:rsid w:val="003E08E4"/>
    <w:rsid w:val="00522D43"/>
    <w:rsid w:val="00526224"/>
    <w:rsid w:val="00583CE2"/>
    <w:rsid w:val="0062715B"/>
    <w:rsid w:val="006D22FE"/>
    <w:rsid w:val="00727F7B"/>
    <w:rsid w:val="0080044F"/>
    <w:rsid w:val="0084144B"/>
    <w:rsid w:val="008C5FD2"/>
    <w:rsid w:val="0091152D"/>
    <w:rsid w:val="009D4281"/>
    <w:rsid w:val="009E3B03"/>
    <w:rsid w:val="00AC7493"/>
    <w:rsid w:val="00CC7266"/>
    <w:rsid w:val="00D92D09"/>
    <w:rsid w:val="00DC357B"/>
    <w:rsid w:val="00DD3811"/>
    <w:rsid w:val="00E83224"/>
    <w:rsid w:val="00EC1D5B"/>
    <w:rsid w:val="00EC72F5"/>
    <w:rsid w:val="00ED5BD2"/>
    <w:rsid w:val="00F14BE3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 w:cs="Arial"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9D4281"/>
    <w:rPr>
      <w:rFonts w:eastAsia="Times New Roman" w:cs="Arial"/>
      <w:iCs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rsid w:val="009D4281"/>
    <w:rPr>
      <w:rFonts w:eastAsia="Times New Roman" w:cs="Arial"/>
      <w:iCs/>
      <w:sz w:val="24"/>
      <w:szCs w:val="24"/>
      <w:lang w:val="uk-UA" w:eastAsia="ru-RU"/>
    </w:rPr>
  </w:style>
  <w:style w:type="paragraph" w:customStyle="1" w:styleId="a5">
    <w:name w:val="Знак"/>
    <w:basedOn w:val="a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iCs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2013-02-06T13:32:00Z</cp:lastPrinted>
  <dcterms:created xsi:type="dcterms:W3CDTF">2012-02-28T11:51:00Z</dcterms:created>
  <dcterms:modified xsi:type="dcterms:W3CDTF">2013-02-06T13:35:00Z</dcterms:modified>
</cp:coreProperties>
</file>